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1849C0" w:rsidRPr="00C13A4B" w:rsidRDefault="001849C0" w:rsidP="001849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ВОЛГОРАДСКАЯ ОБЛАСТЬ</w:t>
      </w:r>
    </w:p>
    <w:p w:rsidR="001849C0" w:rsidRPr="00C13A4B" w:rsidRDefault="001849C0" w:rsidP="001849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1849C0" w:rsidRPr="00C13A4B" w:rsidRDefault="001849C0" w:rsidP="001849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1849C0" w:rsidRPr="00C13A4B" w:rsidRDefault="001849C0" w:rsidP="001849C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1849C0" w:rsidRP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Cs/>
          <w:color w:val="4F4F4F"/>
          <w:sz w:val="24"/>
          <w:szCs w:val="24"/>
          <w:bdr w:val="none" w:sz="0" w:space="0" w:color="auto" w:frame="1"/>
          <w:lang w:eastAsia="ru-RU"/>
        </w:rPr>
      </w:pPr>
      <w:r w:rsidRPr="001849C0">
        <w:rPr>
          <w:rFonts w:ascii="Arial" w:eastAsia="Times New Roman" w:hAnsi="Arial" w:cs="Arial"/>
          <w:bCs/>
          <w:color w:val="4F4F4F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801138" w:rsidRPr="001849C0" w:rsidRDefault="00801138" w:rsidP="008011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B63ACB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29.03.2017</w:t>
      </w: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 года </w:t>
      </w:r>
      <w:r w:rsid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B63ACB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14</w:t>
      </w:r>
    </w:p>
    <w:tbl>
      <w:tblPr>
        <w:tblW w:w="10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3"/>
        <w:gridCol w:w="4862"/>
      </w:tblGrid>
      <w:tr w:rsidR="00801138" w:rsidRPr="001849C0" w:rsidTr="00801138">
        <w:trPr>
          <w:trHeight w:val="1455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49C0" w:rsidRPr="001849C0" w:rsidRDefault="001849C0" w:rsidP="00801138">
            <w:pPr>
              <w:spacing w:after="0" w:line="270" w:lineRule="atLeast"/>
              <w:rPr>
                <w:rFonts w:ascii="Arial" w:eastAsia="Times New Roman" w:hAnsi="Arial" w:cs="Arial"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01138" w:rsidRPr="001849C0" w:rsidRDefault="00B63ACB" w:rsidP="001849C0">
            <w:pPr>
              <w:spacing w:after="0" w:line="270" w:lineRule="atLeast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 внесении изменений и дополнений  в постановление администрации Рыбинского сельского поселения от 27.06.2016 года № 21 "</w:t>
            </w:r>
            <w:r w:rsidR="00801138" w:rsidRPr="001849C0">
              <w:rPr>
                <w:rFonts w:ascii="Arial" w:eastAsia="Times New Roman" w:hAnsi="Arial" w:cs="Arial"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 xml:space="preserve">Об утверждении плана мероприятий по противодействию коррупции в администрации </w:t>
            </w:r>
            <w:r w:rsidR="001849C0" w:rsidRPr="001849C0">
              <w:rPr>
                <w:rFonts w:ascii="Arial" w:eastAsia="Times New Roman" w:hAnsi="Arial" w:cs="Arial"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 xml:space="preserve">Рыбинского </w:t>
            </w:r>
            <w:r w:rsidR="00801138" w:rsidRPr="001849C0">
              <w:rPr>
                <w:rFonts w:ascii="Arial" w:eastAsia="Times New Roman" w:hAnsi="Arial" w:cs="Arial"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</w:t>
            </w:r>
            <w:r w:rsidR="001849C0" w:rsidRPr="001849C0">
              <w:rPr>
                <w:rFonts w:ascii="Arial" w:eastAsia="Times New Roman" w:hAnsi="Arial" w:cs="Arial"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Ольховского</w:t>
            </w:r>
            <w:r w:rsidR="00801138" w:rsidRPr="001849C0">
              <w:rPr>
                <w:rFonts w:ascii="Arial" w:eastAsia="Times New Roman" w:hAnsi="Arial" w:cs="Arial"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 Волгоградской области на 2016-2018 годы</w:t>
            </w:r>
            <w:r>
              <w:rPr>
                <w:rFonts w:ascii="Arial" w:eastAsia="Times New Roman" w:hAnsi="Arial" w:cs="Arial"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1138" w:rsidRPr="001849C0" w:rsidRDefault="00801138" w:rsidP="00801138">
            <w:pPr>
              <w:spacing w:before="225" w:after="225" w:line="270" w:lineRule="atLeast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</w:tbl>
    <w:p w:rsidR="001849C0" w:rsidRDefault="001849C0" w:rsidP="00801138">
      <w:pPr>
        <w:shd w:val="clear" w:color="auto" w:fill="FFFFFF"/>
        <w:spacing w:after="0" w:line="270" w:lineRule="atLeast"/>
        <w:ind w:firstLine="539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ind w:firstLine="539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DB1F8D" w:rsidRDefault="00DB1F8D" w:rsidP="00DB1F8D">
      <w:pPr>
        <w:shd w:val="clear" w:color="auto" w:fill="FFFFFF"/>
        <w:spacing w:after="0" w:line="270" w:lineRule="atLeast"/>
        <w:ind w:firstLine="539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На основании представления прокуратуры Ольховского муниципального района от 10.03.2017 № 86-56-17 "Об устранении нарушений законодательства о противодействии коррупции" на постановление администрации Рыбинского сельского поселения от 27.06.2016 года №21 "</w:t>
      </w:r>
      <w:r>
        <w:rPr>
          <w:rFonts w:ascii="Arial" w:eastAsia="Times New Roman" w:hAnsi="Arial" w:cs="Arial"/>
          <w:bCs/>
          <w:color w:val="4F4F4F"/>
          <w:sz w:val="24"/>
          <w:szCs w:val="24"/>
          <w:bdr w:val="none" w:sz="0" w:space="0" w:color="auto" w:frame="1"/>
          <w:lang w:eastAsia="ru-RU"/>
        </w:rPr>
        <w:t>"</w:t>
      </w:r>
      <w:r w:rsidRPr="001849C0">
        <w:rPr>
          <w:rFonts w:ascii="Arial" w:eastAsia="Times New Roman" w:hAnsi="Arial" w:cs="Arial"/>
          <w:bCs/>
          <w:color w:val="4F4F4F"/>
          <w:sz w:val="24"/>
          <w:szCs w:val="24"/>
          <w:bdr w:val="none" w:sz="0" w:space="0" w:color="auto" w:frame="1"/>
          <w:lang w:eastAsia="ru-RU"/>
        </w:rPr>
        <w:t>Об утверждении плана мероприятий по противодействию коррупции в администрации Рыбинского  сельского поселения Ольховского</w:t>
      </w:r>
      <w:r>
        <w:rPr>
          <w:rFonts w:ascii="Arial" w:eastAsia="Times New Roman" w:hAnsi="Arial" w:cs="Arial"/>
          <w:bCs/>
          <w:color w:val="4F4F4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49C0">
        <w:rPr>
          <w:rFonts w:ascii="Arial" w:eastAsia="Times New Roman" w:hAnsi="Arial" w:cs="Arial"/>
          <w:bCs/>
          <w:color w:val="4F4F4F"/>
          <w:sz w:val="24"/>
          <w:szCs w:val="24"/>
          <w:bdr w:val="none" w:sz="0" w:space="0" w:color="auto" w:frame="1"/>
          <w:lang w:eastAsia="ru-RU"/>
        </w:rPr>
        <w:t>муниципального района Волгоградской области на 2016-2018 годы</w:t>
      </w:r>
      <w:r>
        <w:rPr>
          <w:rFonts w:ascii="Arial" w:eastAsia="Times New Roman" w:hAnsi="Arial" w:cs="Arial"/>
          <w:bCs/>
          <w:color w:val="4F4F4F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</w:p>
    <w:p w:rsidR="00801138" w:rsidRPr="00D62398" w:rsidRDefault="00DB1F8D" w:rsidP="00DB1F8D">
      <w:pPr>
        <w:shd w:val="clear" w:color="auto" w:fill="FFFFFF"/>
        <w:spacing w:after="0" w:line="270" w:lineRule="atLeast"/>
        <w:ind w:firstLine="539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r w:rsidR="00801138" w:rsidRPr="00D62398">
        <w:rPr>
          <w:rFonts w:ascii="Arial" w:eastAsia="Times New Roman" w:hAnsi="Arial" w:cs="Arial"/>
          <w:bCs/>
          <w:color w:val="4F4F4F"/>
          <w:sz w:val="24"/>
          <w:szCs w:val="24"/>
          <w:bdr w:val="none" w:sz="0" w:space="0" w:color="auto" w:frame="1"/>
          <w:lang w:eastAsia="ru-RU"/>
        </w:rPr>
        <w:t>П О С Т А Н О В Л Я Ю :</w:t>
      </w:r>
    </w:p>
    <w:p w:rsidR="00801138" w:rsidRPr="001849C0" w:rsidRDefault="00801138" w:rsidP="00801138">
      <w:pPr>
        <w:shd w:val="clear" w:color="auto" w:fill="FFFFFF"/>
        <w:spacing w:after="0" w:line="270" w:lineRule="atLeast"/>
        <w:ind w:firstLine="510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1. </w:t>
      </w:r>
      <w:r w:rsidR="00DB1F8D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Внести изменения и дополнения в </w:t>
      </w: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 План мероприятий по противодействию коррупции в администрации </w:t>
      </w:r>
      <w:r w:rsidR="00D6239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Рыбинского </w:t>
      </w: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D6239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Ольховского </w:t>
      </w: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муниципального района на 2016-2018 годы </w:t>
      </w:r>
      <w:r w:rsidR="00DB1F8D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согласно приложения.</w:t>
      </w:r>
    </w:p>
    <w:p w:rsidR="00801138" w:rsidRPr="001849C0" w:rsidRDefault="00D62398" w:rsidP="00801138">
      <w:pPr>
        <w:shd w:val="clear" w:color="auto" w:fill="FFFFFF"/>
        <w:spacing w:after="0" w:line="270" w:lineRule="atLeast"/>
        <w:ind w:firstLine="510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2</w:t>
      </w:r>
      <w:r w:rsidR="00801138"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. Настоящее постановление вступает в силу с момента подписания, подлежит обнародованию и размещению на официальном сайте администрации </w:t>
      </w:r>
      <w:r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Рыбинского </w:t>
      </w:r>
      <w:r w:rsidR="00801138"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 в сети Интернет.</w:t>
      </w:r>
    </w:p>
    <w:p w:rsidR="00801138" w:rsidRPr="001849C0" w:rsidRDefault="00801138" w:rsidP="00801138">
      <w:pPr>
        <w:shd w:val="clear" w:color="auto" w:fill="FFFFFF"/>
        <w:spacing w:after="0" w:line="270" w:lineRule="atLeast"/>
        <w:ind w:firstLine="510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4. Контроль за исполнением настоящего постановления оставляю за собой.</w:t>
      </w:r>
    </w:p>
    <w:p w:rsidR="00801138" w:rsidRDefault="00801138" w:rsidP="00801138">
      <w:pPr>
        <w:shd w:val="clear" w:color="auto" w:fill="FFFFFF"/>
        <w:spacing w:before="225" w:after="0" w:line="270" w:lineRule="atLeast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1849C0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p w:rsidR="00D62398" w:rsidRDefault="00D62398" w:rsidP="00801138">
      <w:pPr>
        <w:shd w:val="clear" w:color="auto" w:fill="FFFFFF"/>
        <w:spacing w:before="225" w:after="0" w:line="270" w:lineRule="atLeast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:rsidR="00D62398" w:rsidRDefault="00D62398" w:rsidP="00801138">
      <w:pPr>
        <w:shd w:val="clear" w:color="auto" w:fill="FFFFFF"/>
        <w:spacing w:before="225" w:after="0" w:line="270" w:lineRule="atLeast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:rsidR="00D62398" w:rsidRDefault="00DB1F8D" w:rsidP="008011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Глава</w:t>
      </w:r>
      <w:r w:rsidR="00801138"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 </w:t>
      </w:r>
      <w:r w:rsidR="00D6239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Рыбинского</w:t>
      </w:r>
    </w:p>
    <w:p w:rsidR="00801138" w:rsidRPr="001849C0" w:rsidRDefault="00801138" w:rsidP="008011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1849C0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D62398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proofErr w:type="spellStart"/>
      <w:r w:rsidR="00DB1F8D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ru-RU"/>
        </w:rPr>
        <w:t>В.А.Любаков</w:t>
      </w:r>
      <w:proofErr w:type="spellEnd"/>
    </w:p>
    <w:p w:rsidR="00801138" w:rsidRPr="001849C0" w:rsidRDefault="00801138" w:rsidP="00801138">
      <w:pPr>
        <w:shd w:val="clear" w:color="auto" w:fill="FFFFFF"/>
        <w:spacing w:before="225" w:after="0" w:line="270" w:lineRule="atLeast"/>
        <w:ind w:left="11" w:firstLine="28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1849C0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p w:rsidR="001849C0" w:rsidRDefault="001849C0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</w:pPr>
    </w:p>
    <w:p w:rsidR="001849C0" w:rsidRDefault="001849C0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</w:pPr>
    </w:p>
    <w:p w:rsidR="00801138" w:rsidRPr="001849C0" w:rsidRDefault="00801138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1849C0"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  <w:t>Приложение к постановлению администрации</w:t>
      </w:r>
    </w:p>
    <w:p w:rsidR="00801138" w:rsidRPr="001849C0" w:rsidRDefault="00D62398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  <w:t xml:space="preserve">Рыбинского </w:t>
      </w:r>
      <w:r w:rsidR="00801138" w:rsidRPr="001849C0"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  <w:t xml:space="preserve"> сельского поселения</w:t>
      </w:r>
    </w:p>
    <w:p w:rsidR="00801138" w:rsidRPr="001849C0" w:rsidRDefault="00801138" w:rsidP="0080113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1849C0"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  <w:t xml:space="preserve">от </w:t>
      </w:r>
      <w:r w:rsidR="00DB1F8D"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  <w:t xml:space="preserve">29.03.2017  </w:t>
      </w:r>
      <w:r w:rsidRPr="001849C0"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  <w:t xml:space="preserve"> года №</w:t>
      </w:r>
      <w:r w:rsidR="00DB1F8D">
        <w:rPr>
          <w:rFonts w:ascii="Arial" w:eastAsia="Times New Roman" w:hAnsi="Arial" w:cs="Arial"/>
          <w:color w:val="4F4F4F"/>
          <w:sz w:val="20"/>
          <w:szCs w:val="20"/>
          <w:bdr w:val="none" w:sz="0" w:space="0" w:color="auto" w:frame="1"/>
          <w:lang w:eastAsia="ru-RU"/>
        </w:rPr>
        <w:t xml:space="preserve"> 14</w:t>
      </w:r>
    </w:p>
    <w:p w:rsidR="00801138" w:rsidRPr="001849C0" w:rsidRDefault="00801138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1849C0">
        <w:rPr>
          <w:rFonts w:ascii="Arial" w:eastAsia="Times New Roman" w:hAnsi="Arial" w:cs="Arial"/>
          <w:b/>
          <w:bCs/>
          <w:color w:val="4F4F4F"/>
          <w:sz w:val="20"/>
          <w:szCs w:val="20"/>
          <w:bdr w:val="none" w:sz="0" w:space="0" w:color="auto" w:frame="1"/>
          <w:lang w:eastAsia="ru-RU"/>
        </w:rPr>
        <w:t>ПЛАН</w:t>
      </w:r>
    </w:p>
    <w:p w:rsidR="00801138" w:rsidRPr="001849C0" w:rsidRDefault="00801138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1849C0">
        <w:rPr>
          <w:rFonts w:ascii="Arial" w:eastAsia="Times New Roman" w:hAnsi="Arial" w:cs="Arial"/>
          <w:b/>
          <w:bCs/>
          <w:color w:val="4F4F4F"/>
          <w:sz w:val="20"/>
          <w:szCs w:val="20"/>
          <w:bdr w:val="none" w:sz="0" w:space="0" w:color="auto" w:frame="1"/>
          <w:lang w:eastAsia="ru-RU"/>
        </w:rPr>
        <w:t>противодействия коррупции на территории</w:t>
      </w:r>
      <w:r w:rsidRPr="001849C0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 </w:t>
      </w:r>
      <w:r w:rsidR="00D62398">
        <w:rPr>
          <w:rFonts w:ascii="Arial" w:eastAsia="Times New Roman" w:hAnsi="Arial" w:cs="Arial"/>
          <w:b/>
          <w:bCs/>
          <w:color w:val="4F4F4F"/>
          <w:sz w:val="20"/>
          <w:szCs w:val="20"/>
          <w:bdr w:val="none" w:sz="0" w:space="0" w:color="auto" w:frame="1"/>
          <w:lang w:eastAsia="ru-RU"/>
        </w:rPr>
        <w:t xml:space="preserve">Рыбинского </w:t>
      </w:r>
      <w:r w:rsidRPr="001849C0">
        <w:rPr>
          <w:rFonts w:ascii="Arial" w:eastAsia="Times New Roman" w:hAnsi="Arial" w:cs="Arial"/>
          <w:b/>
          <w:bCs/>
          <w:color w:val="4F4F4F"/>
          <w:sz w:val="20"/>
          <w:szCs w:val="20"/>
          <w:bdr w:val="none" w:sz="0" w:space="0" w:color="auto" w:frame="1"/>
          <w:lang w:eastAsia="ru-RU"/>
        </w:rPr>
        <w:t>сельского поселения</w:t>
      </w:r>
    </w:p>
    <w:p w:rsidR="00801138" w:rsidRPr="001849C0" w:rsidRDefault="00D62398" w:rsidP="0080113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bdr w:val="none" w:sz="0" w:space="0" w:color="auto" w:frame="1"/>
          <w:lang w:eastAsia="ru-RU"/>
        </w:rPr>
        <w:t xml:space="preserve">Ольховского </w:t>
      </w:r>
      <w:r w:rsidR="00801138" w:rsidRPr="001849C0">
        <w:rPr>
          <w:rFonts w:ascii="Arial" w:eastAsia="Times New Roman" w:hAnsi="Arial" w:cs="Arial"/>
          <w:b/>
          <w:bCs/>
          <w:color w:val="4F4F4F"/>
          <w:sz w:val="20"/>
          <w:szCs w:val="20"/>
          <w:bdr w:val="none" w:sz="0" w:space="0" w:color="auto" w:frame="1"/>
          <w:lang w:eastAsia="ru-RU"/>
        </w:rPr>
        <w:t>муниципального района Волгоградской области на 2016-2018</w:t>
      </w:r>
      <w:r w:rsidR="00801138" w:rsidRPr="001849C0">
        <w:rPr>
          <w:rFonts w:ascii="Arial" w:eastAsia="Times New Roman" w:hAnsi="Arial" w:cs="Arial"/>
          <w:b/>
          <w:bCs/>
          <w:color w:val="4F4F4F"/>
          <w:sz w:val="20"/>
          <w:szCs w:val="20"/>
          <w:lang w:eastAsia="ru-RU"/>
        </w:rPr>
        <w:t> </w:t>
      </w:r>
      <w:r w:rsidR="00801138" w:rsidRPr="001849C0">
        <w:rPr>
          <w:rFonts w:ascii="Arial" w:eastAsia="Times New Roman" w:hAnsi="Arial" w:cs="Arial"/>
          <w:b/>
          <w:bCs/>
          <w:color w:val="4F4F4F"/>
          <w:sz w:val="20"/>
          <w:szCs w:val="20"/>
          <w:bdr w:val="none" w:sz="0" w:space="0" w:color="auto" w:frame="1"/>
          <w:lang w:eastAsia="ru-RU"/>
        </w:rPr>
        <w:t>годы</w:t>
      </w:r>
    </w:p>
    <w:tbl>
      <w:tblPr>
        <w:tblW w:w="13137" w:type="dxa"/>
        <w:jc w:val="center"/>
        <w:tblCellMar>
          <w:left w:w="0" w:type="dxa"/>
          <w:right w:w="0" w:type="dxa"/>
        </w:tblCellMar>
        <w:tblLook w:val="04A0"/>
      </w:tblPr>
      <w:tblGrid>
        <w:gridCol w:w="557"/>
        <w:gridCol w:w="3907"/>
        <w:gridCol w:w="1549"/>
        <w:gridCol w:w="2609"/>
        <w:gridCol w:w="4515"/>
      </w:tblGrid>
      <w:tr w:rsidR="00E212B9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№№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proofErr w:type="spellStart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proofErr w:type="spellStart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Примечан</w:t>
            </w:r>
            <w:proofErr w:type="spellEnd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801138" w:rsidRPr="001849C0" w:rsidTr="00C83BB6">
        <w:trPr>
          <w:jc w:val="center"/>
        </w:trPr>
        <w:tc>
          <w:tcPr>
            <w:tcW w:w="1313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E212B9" w:rsidRPr="00E212B9" w:rsidRDefault="00801138" w:rsidP="00D62398">
            <w:pPr>
              <w:numPr>
                <w:ilvl w:val="0"/>
                <w:numId w:val="1"/>
              </w:numPr>
              <w:spacing w:after="0" w:line="324" w:lineRule="atLeast"/>
              <w:ind w:left="240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Мероприятия в области </w:t>
            </w:r>
            <w:r w:rsidR="00E212B9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801138" w:rsidRPr="001849C0" w:rsidRDefault="00801138" w:rsidP="00E212B9">
            <w:pPr>
              <w:spacing w:after="0" w:line="324" w:lineRule="atLeast"/>
              <w:ind w:left="240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совершенствования правового регулирования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и организационного обеспечения деятельности по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противодействию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коррупции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Приведение муниципальных правовых актов по вопросам противодействия коррупции в соответствие в связи с изменением действующего законодательства Российской Федерации и Волгоградской области</w:t>
            </w:r>
          </w:p>
          <w:p w:rsidR="00801138" w:rsidRPr="001849C0" w:rsidRDefault="00801138" w:rsidP="00801138">
            <w:pPr>
              <w:spacing w:before="225" w:after="225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138" w:rsidRDefault="00D6239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Администрация</w:t>
            </w:r>
          </w:p>
          <w:p w:rsidR="00D62398" w:rsidRPr="001849C0" w:rsidRDefault="00D6239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экспертизы:</w:t>
            </w:r>
          </w:p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- проектов муниципальных правовых актов администрации сельского поселения</w:t>
            </w:r>
          </w:p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- муниципальных правовых актов администрации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мере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D62398" w:rsidRDefault="00D62398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Администрация</w:t>
            </w:r>
          </w:p>
          <w:p w:rsidR="00801138" w:rsidRPr="001849C0" w:rsidRDefault="00D62398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Своевременное и обязательное рассмотрение заключений по результатам </w:t>
            </w:r>
            <w:proofErr w:type="spellStart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экспертизы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D6239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D6239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Ответственный за разработку нормативно- правового акта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В течении 30 дней</w:t>
            </w:r>
          </w:p>
        </w:tc>
      </w:tr>
      <w:tr w:rsidR="00801138" w:rsidRPr="001849C0" w:rsidTr="00C83BB6">
        <w:trPr>
          <w:jc w:val="center"/>
        </w:trPr>
        <w:tc>
          <w:tcPr>
            <w:tcW w:w="1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D62398">
            <w:pPr>
              <w:numPr>
                <w:ilvl w:val="0"/>
                <w:numId w:val="2"/>
              </w:numPr>
              <w:spacing w:after="0" w:line="324" w:lineRule="atLeast"/>
              <w:ind w:left="240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Осуществление организационных мер по противодействию коррупции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bdr w:val="none" w:sz="0" w:space="0" w:color="auto" w:frame="1"/>
                <w:lang w:eastAsia="ru-RU"/>
              </w:rPr>
              <w:t>Организация предоставления муниципальных</w:t>
            </w:r>
            <w:r w:rsidRPr="001849C0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bdr w:val="none" w:sz="0" w:space="0" w:color="auto" w:frame="1"/>
                <w:lang w:eastAsia="ru-RU"/>
              </w:rPr>
              <w:t>услуг по принципу «одного окна»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Специалисты администрации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bdr w:val="none" w:sz="0" w:space="0" w:color="auto" w:frame="1"/>
                <w:lang w:eastAsia="ru-RU"/>
              </w:rPr>
              <w:t>Осуществление внутриведомственного контроля за деятельностью</w:t>
            </w:r>
            <w:r w:rsidR="00D6239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1849C0">
              <w:rPr>
                <w:rFonts w:ascii="Arial" w:eastAsia="Times New Roman" w:hAnsi="Arial" w:cs="Arial"/>
                <w:color w:val="000000"/>
                <w:spacing w:val="14"/>
                <w:sz w:val="20"/>
                <w:szCs w:val="20"/>
                <w:bdr w:val="none" w:sz="0" w:space="0" w:color="auto" w:frame="1"/>
                <w:lang w:eastAsia="ru-RU"/>
              </w:rPr>
              <w:t>подведомственных учреждений по предоставлению муниципальных услуг, целью</w:t>
            </w:r>
            <w:r w:rsidRPr="001849C0">
              <w:rPr>
                <w:rFonts w:ascii="Arial" w:eastAsia="Times New Roman" w:hAnsi="Arial" w:cs="Arial"/>
                <w:color w:val="000000"/>
                <w:spacing w:val="14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которого является соблюдение установленных регламентов предоставления услуг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Специалисты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администрации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801138" w:rsidRPr="001849C0" w:rsidTr="00C83BB6">
        <w:trPr>
          <w:trHeight w:val="420"/>
          <w:jc w:val="center"/>
        </w:trPr>
        <w:tc>
          <w:tcPr>
            <w:tcW w:w="1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212B9" w:rsidRDefault="00E212B9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212B9" w:rsidRDefault="00E212B9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212B9" w:rsidRDefault="00E212B9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212B9" w:rsidRDefault="00E212B9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01138" w:rsidRPr="001849C0" w:rsidRDefault="00801138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Мероприятия по совершенствованию кадровой политики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3.1.</w:t>
            </w:r>
          </w:p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proofErr w:type="spellStart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Осушествление</w:t>
            </w:r>
            <w:proofErr w:type="spellEnd"/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проверок правильности и полноты заполнения, полноты предоставления и сроков предоставления справок о доходах, об имуществе и обязательствах имущественного характера, предоставляемых муниципальными служащими администрации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D62398" w:rsidRPr="001849C0" w:rsidRDefault="00D62398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Специалисты</w:t>
            </w:r>
          </w:p>
          <w:p w:rsidR="00801138" w:rsidRPr="001849C0" w:rsidRDefault="00D62398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администрации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Участие в совещаниях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Специалисты администрации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В течении 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D6239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801138" w:rsidRPr="001849C0" w:rsidTr="00C83BB6">
        <w:trPr>
          <w:jc w:val="center"/>
        </w:trPr>
        <w:tc>
          <w:tcPr>
            <w:tcW w:w="1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2398" w:rsidRDefault="00801138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Разработка системы мер, направленных на совершенствование порядка прохождения</w:t>
            </w:r>
          </w:p>
          <w:p w:rsidR="00D62398" w:rsidRDefault="00801138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муниципальной службы и стимулирование заинтересованности добросовестного </w:t>
            </w:r>
          </w:p>
          <w:p w:rsidR="00801138" w:rsidRPr="001849C0" w:rsidRDefault="00801138" w:rsidP="00D6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исполнения обязанностей муниципальной службы на высоком профессиональном уровне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D62398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Рыбинского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D6239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Проведение периодического мониторинга соблюдения муниципальными служащими администрации </w:t>
            </w:r>
            <w:r w:rsidR="00D62398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 правил внутреннего трудового распорядка в части соблюдения режима рабочего времени.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D62398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поселения,</w:t>
            </w:r>
          </w:p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Работа комиссии по урегулированию конфликта интересов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Председатель комиссии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Совершенствование работы по подбору и комплектованию кадров для муниципальной службы: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br/>
              <w:t>- проведение аттестации муниципальных служащих;</w:t>
            </w:r>
          </w:p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- организация конкурсов на замещение вакантных должностей.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D62398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поселения,</w:t>
            </w:r>
          </w:p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ведущий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trHeight w:val="1260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Проведение анализа результатов внутреннего мониторинга декларирования муниципальными служащими сведений о полученных ими доходах и принадлежащем им на праве собственности имуществе, являющихся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объектами налогообложения, об обязательствах имущественного характера и конфликте интересов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lastRenderedPageBreak/>
              <w:t> </w:t>
            </w:r>
          </w:p>
          <w:p w:rsidR="00801138" w:rsidRPr="001849C0" w:rsidRDefault="00801138" w:rsidP="00DB1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до 15 </w:t>
            </w:r>
            <w:r w:rsidR="00DB1F8D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числа каждого месяца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ведущий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4.6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4.7</w:t>
            </w:r>
          </w:p>
        </w:tc>
        <w:tc>
          <w:tcPr>
            <w:tcW w:w="390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Проведение анализа результатов проверки сведений о полученных доходах и принадлежащем на праве собственности имуществе, являющихся объектами налогообложения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2C5AE7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30 мая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4.8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D6239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Осуществление взаимодействия администрации </w:t>
            </w:r>
            <w:r w:rsidR="00D62398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сельского поселения с правоохранительными органами и органами прокуратуры при проведении проверок достоверности сведений о доходах, имуществе и обязательствах имущественного характера муниципальных служащих администрации </w:t>
            </w:r>
            <w:r w:rsidR="00D62398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Рыбинского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мере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4.9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D62398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4.10.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D62398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Рыбинского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поселения,</w:t>
            </w:r>
          </w:p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4.11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Рыбинского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поселения,</w:t>
            </w:r>
          </w:p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4.12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подарков и порядка сдачи подарка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Рыбинского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4.13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Рыбинского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поселения,</w:t>
            </w:r>
          </w:p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4.14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Проведение мероприятий по формированию в органах местного самоуправления негативного отношения к дарению подарков лицам, замещающим муниципальные должности, в связи с их должностным</w:t>
            </w:r>
          </w:p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положением или в связи с исполнением служебных обязанностей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Глава Рыбинского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поселения,</w:t>
            </w:r>
          </w:p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4.15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</w:t>
            </w:r>
            <w:r w:rsidR="000248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DD673D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801138" w:rsidRPr="001849C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лавный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801138" w:rsidRPr="001849C0" w:rsidTr="00C83BB6">
        <w:trPr>
          <w:jc w:val="center"/>
        </w:trPr>
        <w:tc>
          <w:tcPr>
            <w:tcW w:w="1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248DC" w:rsidRDefault="00801138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5. Совершенствование организации деятельности</w:t>
            </w:r>
          </w:p>
          <w:p w:rsidR="00801138" w:rsidRPr="001849C0" w:rsidRDefault="00801138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органов местного самоуправления по размещению муниципальных заказов</w:t>
            </w:r>
          </w:p>
        </w:tc>
      </w:tr>
      <w:tr w:rsidR="00C83BB6" w:rsidRPr="001849C0" w:rsidTr="00C83BB6">
        <w:trPr>
          <w:trHeight w:val="690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Изучение требований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Члены единой комиссии по размещению муниципального заказа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Администрация Рыбинского сельского поселения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При размещении заказов</w:t>
            </w:r>
          </w:p>
        </w:tc>
      </w:tr>
      <w:tr w:rsidR="00801138" w:rsidRPr="001849C0" w:rsidTr="00C83BB6">
        <w:trPr>
          <w:jc w:val="center"/>
        </w:trPr>
        <w:tc>
          <w:tcPr>
            <w:tcW w:w="1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6. Регламентация использования муниципального имущества </w:t>
            </w:r>
            <w:r w:rsidR="000248DC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Администрация Рыбинского сельского поселения</w:t>
            </w:r>
          </w:p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Проведение мониторинга эффективности использования муниципального имущества, в том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числе земельных участков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6.3.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(главный бухгалтер)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Совершенствование работы, связанной с ведением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учета муниципального имущества 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(главный бухгалтер)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801138" w:rsidRPr="001849C0" w:rsidTr="00C83BB6">
        <w:trPr>
          <w:jc w:val="center"/>
        </w:trPr>
        <w:tc>
          <w:tcPr>
            <w:tcW w:w="1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7. Формирование </w:t>
            </w:r>
            <w:proofErr w:type="spellStart"/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общественного сознания, нетерпимости к проявлениям коррупции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7.1.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и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Рыбинского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поселения,</w:t>
            </w:r>
          </w:p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сельского поселения в сфере противодействия коррупции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2C5AE7" w:rsidP="002C5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мере поступления обращений , в течение 10 дней с момента обращения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Глава сельского поселения,</w:t>
            </w:r>
          </w:p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ведущий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801138" w:rsidRPr="001849C0" w:rsidTr="00C83BB6">
        <w:trPr>
          <w:jc w:val="center"/>
        </w:trPr>
        <w:tc>
          <w:tcPr>
            <w:tcW w:w="1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8. Совершенствование контрольной деятельности в системе мер по противодействию коррупции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8.1.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Реализация мер по усилению финансового контроля за использованием средств бюджета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поселения, в том числе по наиболее финансово затратным долгосрочным муниципальным целевым программам.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0248DC" w:rsidRPr="001849C0" w:rsidRDefault="000248DC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0248DC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(главный бухгалтер)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8.2</w:t>
            </w:r>
            <w:r w:rsidRPr="001849C0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 финансового контроля и контроля за выполнением муниципальных контрактов при размещении заказов на поставку товаров, выполнение работ ( оказание услуг) для муниципальных нужд сельского поселения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01138" w:rsidRPr="001849C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(главный бухгалтер)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trHeight w:val="825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Реализация мер по усилению контроля за финансово-хозяйственной деятельностью и состоянием муниципальных учреждений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Рыбинского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(главный бухгалтер)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8.4.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801138" w:rsidRPr="001849C0" w:rsidTr="00C83BB6">
        <w:trPr>
          <w:jc w:val="center"/>
        </w:trPr>
        <w:tc>
          <w:tcPr>
            <w:tcW w:w="13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248DC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9. Обеспечение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доступа граждан и организаций к информации 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органа местного самоуправления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1849C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просвещение и пропаганда)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9.1.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Публикация в сети Интернет на официальном сайте администрации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 (</w:t>
            </w:r>
            <w:proofErr w:type="spellStart"/>
            <w:r w:rsidR="000248DC">
              <w:rPr>
                <w:rFonts w:ascii="Arial" w:eastAsia="Times New Roman" w:hAnsi="Arial" w:cs="Arial"/>
                <w:color w:val="00008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рыбинское-адм.рф</w:t>
            </w:r>
            <w:proofErr w:type="spellEnd"/>
            <w:r w:rsidR="000248DC">
              <w:rPr>
                <w:rFonts w:ascii="Arial" w:eastAsia="Times New Roman" w:hAnsi="Arial" w:cs="Arial"/>
                <w:color w:val="00008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)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утвержденных текстов административных регламентов исполнения муниципальных услуг, регулярное обновление данной информации.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Ведущий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9.2.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Размещение на сайте администрации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 нормативно-правовых актов, разрабатываемых администрацией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0248DC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Ведущий </w:t>
            </w:r>
            <w:r w:rsidR="00801138"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специалист</w:t>
            </w:r>
          </w:p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 общим вопросам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  <w:tr w:rsidR="00C83BB6" w:rsidRPr="001849C0" w:rsidTr="00C83BB6">
        <w:trPr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9.3.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Обеспечение эффективного взаимодействия органов местного самоуправления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поселения, федеральных органов государственной власти, органов государственной власти области, органов местного самоуправления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Ольховского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801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801138" w:rsidRPr="001849C0" w:rsidRDefault="00801138" w:rsidP="00024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Глава </w:t>
            </w:r>
            <w:r w:rsidR="000248DC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Рыбинского </w:t>
            </w: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01138" w:rsidRPr="001849C0" w:rsidRDefault="00801138" w:rsidP="00801138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1849C0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</w:t>
            </w:r>
          </w:p>
        </w:tc>
      </w:tr>
    </w:tbl>
    <w:p w:rsidR="000C5EE4" w:rsidRPr="001849C0" w:rsidRDefault="000C5EE4" w:rsidP="00C83BB6">
      <w:pPr>
        <w:ind w:left="284" w:hanging="284"/>
        <w:rPr>
          <w:rFonts w:ascii="Arial" w:hAnsi="Arial" w:cs="Arial"/>
          <w:sz w:val="20"/>
          <w:szCs w:val="20"/>
        </w:rPr>
      </w:pPr>
    </w:p>
    <w:sectPr w:rsidR="000C5EE4" w:rsidRPr="001849C0" w:rsidSect="00C83BB6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0D4"/>
    <w:multiLevelType w:val="multilevel"/>
    <w:tmpl w:val="489E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B0AB6"/>
    <w:multiLevelType w:val="multilevel"/>
    <w:tmpl w:val="3A94B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1138"/>
    <w:rsid w:val="000248DC"/>
    <w:rsid w:val="000A3494"/>
    <w:rsid w:val="000C5EE4"/>
    <w:rsid w:val="001849C0"/>
    <w:rsid w:val="001F480F"/>
    <w:rsid w:val="002C5AE7"/>
    <w:rsid w:val="003D5037"/>
    <w:rsid w:val="00750530"/>
    <w:rsid w:val="00765204"/>
    <w:rsid w:val="00801138"/>
    <w:rsid w:val="009332DF"/>
    <w:rsid w:val="00A20630"/>
    <w:rsid w:val="00B63ACB"/>
    <w:rsid w:val="00B9205D"/>
    <w:rsid w:val="00BF06D6"/>
    <w:rsid w:val="00C83BB6"/>
    <w:rsid w:val="00D62398"/>
    <w:rsid w:val="00DB1F8D"/>
    <w:rsid w:val="00DD673D"/>
    <w:rsid w:val="00E212B9"/>
    <w:rsid w:val="00E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138"/>
  </w:style>
  <w:style w:type="paragraph" w:styleId="a3">
    <w:name w:val="Normal (Web)"/>
    <w:basedOn w:val="a"/>
    <w:uiPriority w:val="99"/>
    <w:unhideWhenUsed/>
    <w:rsid w:val="0080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49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12</cp:revision>
  <cp:lastPrinted>2017-04-03T09:22:00Z</cp:lastPrinted>
  <dcterms:created xsi:type="dcterms:W3CDTF">2016-06-30T09:51:00Z</dcterms:created>
  <dcterms:modified xsi:type="dcterms:W3CDTF">2017-04-03T09:25:00Z</dcterms:modified>
</cp:coreProperties>
</file>